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5D85" w14:textId="77777777" w:rsidR="001F702B" w:rsidRPr="00404A9D" w:rsidRDefault="001F702B">
      <w:r w:rsidRPr="00404A9D">
        <w:t>Georgia Highlands College</w:t>
      </w:r>
    </w:p>
    <w:p w14:paraId="1CA59DD2" w14:textId="77777777" w:rsidR="001F702B" w:rsidRDefault="001F702B">
      <w:r w:rsidRPr="00404A9D">
        <w:t>Georgia History Exam</w:t>
      </w:r>
    </w:p>
    <w:p w14:paraId="543AF0B9" w14:textId="4733A6FF" w:rsidR="00A62B0D" w:rsidRDefault="00A62B0D">
      <w:r>
        <w:t>Guideline for Students</w:t>
      </w:r>
    </w:p>
    <w:p w14:paraId="02BFB91F" w14:textId="77777777" w:rsidR="003D000C" w:rsidRDefault="003D000C"/>
    <w:p w14:paraId="3DAC2875" w14:textId="77777777" w:rsidR="003D000C" w:rsidRDefault="003D000C"/>
    <w:p w14:paraId="54632F26" w14:textId="3B940FBE" w:rsidR="003D000C" w:rsidRDefault="003D000C">
      <w:r>
        <w:rPr>
          <w:b/>
          <w:bCs/>
          <w:u w:val="single"/>
        </w:rPr>
        <w:t>Overview:</w:t>
      </w:r>
    </w:p>
    <w:p w14:paraId="60C6D6F1" w14:textId="77777777" w:rsidR="003D000C" w:rsidRDefault="003D000C"/>
    <w:p w14:paraId="341B7E73" w14:textId="79612918" w:rsidR="003D000C" w:rsidRDefault="003D000C">
      <w:r>
        <w:t xml:space="preserve">The document below is a guideline for the Georgia History Exam. Students who need to take the Georgia History Exam should read it carefully before </w:t>
      </w:r>
      <w:proofErr w:type="gramStart"/>
      <w:r>
        <w:t>making preparations</w:t>
      </w:r>
      <w:proofErr w:type="gramEnd"/>
      <w:r>
        <w:t xml:space="preserve"> to do so. This guideline is written in the form of Frequently Asked Questions (FAQs).</w:t>
      </w:r>
      <w:r w:rsidR="00482802">
        <w:t xml:space="preserve"> It is organized in a manner to explain the main questions one might have about the Georgia History Exam from beginning to end.</w:t>
      </w:r>
    </w:p>
    <w:p w14:paraId="70324BAC" w14:textId="77777777" w:rsidR="003D000C" w:rsidRPr="003D000C" w:rsidRDefault="003D000C"/>
    <w:p w14:paraId="33A120B2" w14:textId="77777777" w:rsidR="00BE09DA" w:rsidRPr="00404A9D" w:rsidRDefault="00BE09DA"/>
    <w:p w14:paraId="1C1F4E97" w14:textId="18213599" w:rsidR="00801BC9" w:rsidRPr="00404A9D" w:rsidRDefault="00801BC9">
      <w:pPr>
        <w:rPr>
          <w:u w:val="single"/>
        </w:rPr>
      </w:pPr>
      <w:r w:rsidRPr="00404A9D">
        <w:rPr>
          <w:b/>
          <w:u w:val="single"/>
        </w:rPr>
        <w:t>Frequently Asked Questions (FAQs):</w:t>
      </w:r>
    </w:p>
    <w:p w14:paraId="4D11E8F3" w14:textId="77777777" w:rsidR="00801BC9" w:rsidRPr="00404A9D" w:rsidRDefault="00801BC9"/>
    <w:p w14:paraId="5B7E59EB" w14:textId="77777777" w:rsidR="00801BC9" w:rsidRPr="00404A9D" w:rsidRDefault="00801BC9">
      <w:pPr>
        <w:rPr>
          <w:b/>
        </w:rPr>
      </w:pPr>
    </w:p>
    <w:p w14:paraId="43229F39" w14:textId="75B741DA" w:rsidR="00801BC9" w:rsidRPr="00404A9D" w:rsidRDefault="00801BC9">
      <w:r w:rsidRPr="00404A9D">
        <w:rPr>
          <w:b/>
        </w:rPr>
        <w:t>What is the</w:t>
      </w:r>
      <w:r w:rsidR="00404A9D">
        <w:rPr>
          <w:b/>
        </w:rPr>
        <w:t xml:space="preserve"> requirement for </w:t>
      </w:r>
      <w:r w:rsidR="00404A9D" w:rsidRPr="00404A9D">
        <w:rPr>
          <w:b/>
        </w:rPr>
        <w:t>Georgia History</w:t>
      </w:r>
      <w:r w:rsidRPr="00404A9D">
        <w:rPr>
          <w:b/>
        </w:rPr>
        <w:t xml:space="preserve">? </w:t>
      </w:r>
    </w:p>
    <w:p w14:paraId="05EC308D" w14:textId="77777777" w:rsidR="00801BC9" w:rsidRPr="00404A9D" w:rsidRDefault="00801BC9"/>
    <w:p w14:paraId="68DFC432" w14:textId="503E0BDB" w:rsidR="00F66CE7" w:rsidRDefault="00801BC9" w:rsidP="00801BC9">
      <w:pPr>
        <w:shd w:val="clear" w:color="auto" w:fill="FFFFFF"/>
        <w:textAlignment w:val="baseline"/>
        <w:rPr>
          <w:rFonts w:eastAsia="Times New Roman" w:cs="Times New Roman"/>
          <w:color w:val="000000"/>
          <w:bdr w:val="none" w:sz="0" w:space="0" w:color="auto" w:frame="1"/>
        </w:rPr>
      </w:pPr>
      <w:r w:rsidRPr="00F82109">
        <w:rPr>
          <w:rFonts w:eastAsia="Times New Roman" w:cs="Times New Roman"/>
          <w:color w:val="000000"/>
          <w:bdr w:val="none" w:sz="0" w:space="0" w:color="auto" w:frame="1"/>
        </w:rPr>
        <w:t>The law in the state of Georgia</w:t>
      </w:r>
      <w:r w:rsidR="002C21A4">
        <w:rPr>
          <w:rFonts w:eastAsia="Times New Roman" w:cs="Times New Roman"/>
          <w:color w:val="000000"/>
          <w:bdr w:val="none" w:sz="0" w:space="0" w:color="auto" w:frame="1"/>
        </w:rPr>
        <w:t xml:space="preserve"> (Georgia Code 20-3-68)</w:t>
      </w:r>
      <w:r w:rsidRPr="00F82109">
        <w:rPr>
          <w:rFonts w:eastAsia="Times New Roman" w:cs="Times New Roman"/>
          <w:color w:val="000000"/>
          <w:bdr w:val="none" w:sz="0" w:space="0" w:color="auto" w:frame="1"/>
        </w:rPr>
        <w:t> requires</w:t>
      </w:r>
      <w:r w:rsidR="00404A9D">
        <w:rPr>
          <w:rFonts w:eastAsia="Times New Roman" w:cs="Times New Roman"/>
          <w:color w:val="000000"/>
          <w:bdr w:val="none" w:sz="0" w:space="0" w:color="auto" w:frame="1"/>
        </w:rPr>
        <w:t xml:space="preserve"> that</w:t>
      </w:r>
      <w:r w:rsidRPr="00404A9D">
        <w:rPr>
          <w:rFonts w:eastAsia="Times New Roman" w:cs="Times New Roman"/>
          <w:color w:val="000000"/>
          <w:bdr w:val="none" w:sz="0" w:space="0" w:color="auto" w:frame="1"/>
        </w:rPr>
        <w:t xml:space="preserve"> all</w:t>
      </w:r>
      <w:r w:rsidRPr="00F82109">
        <w:rPr>
          <w:rFonts w:eastAsia="Times New Roman" w:cs="Times New Roman"/>
          <w:color w:val="000000"/>
          <w:bdr w:val="none" w:sz="0" w:space="0" w:color="auto" w:frame="1"/>
        </w:rPr>
        <w:t xml:space="preserve"> students </w:t>
      </w:r>
      <w:r w:rsidRPr="00404A9D">
        <w:rPr>
          <w:rFonts w:eastAsia="Times New Roman" w:cs="Times New Roman"/>
          <w:color w:val="000000"/>
          <w:bdr w:val="none" w:sz="0" w:space="0" w:color="auto" w:frame="1"/>
        </w:rPr>
        <w:t>attending state-funded colleges and universities, namely schools within the University System of Georgia (USG) such as Georgia Highlands College take</w:t>
      </w:r>
      <w:r w:rsidR="003640A3" w:rsidRPr="00404A9D">
        <w:rPr>
          <w:rFonts w:eastAsia="Times New Roman" w:cs="Times New Roman"/>
          <w:color w:val="000000"/>
          <w:bdr w:val="none" w:sz="0" w:space="0" w:color="auto" w:frame="1"/>
        </w:rPr>
        <w:t xml:space="preserve"> and pass</w:t>
      </w:r>
      <w:r w:rsidRPr="00404A9D">
        <w:rPr>
          <w:rFonts w:eastAsia="Times New Roman" w:cs="Times New Roman"/>
          <w:color w:val="000000"/>
          <w:bdr w:val="none" w:sz="0" w:space="0" w:color="auto" w:frame="1"/>
        </w:rPr>
        <w:t xml:space="preserve"> one course in American History</w:t>
      </w:r>
      <w:r w:rsidR="00404A9D">
        <w:rPr>
          <w:rFonts w:eastAsia="Times New Roman" w:cs="Times New Roman"/>
          <w:color w:val="000000"/>
          <w:bdr w:val="none" w:sz="0" w:space="0" w:color="auto" w:frame="1"/>
        </w:rPr>
        <w:t xml:space="preserve"> before graduation</w:t>
      </w:r>
      <w:r w:rsidRPr="00404A9D">
        <w:rPr>
          <w:rFonts w:eastAsia="Times New Roman" w:cs="Times New Roman"/>
          <w:color w:val="000000"/>
          <w:bdr w:val="none" w:sz="0" w:space="0" w:color="auto" w:frame="1"/>
        </w:rPr>
        <w:t>.</w:t>
      </w:r>
      <w:r w:rsidR="00F66CE7">
        <w:rPr>
          <w:rFonts w:eastAsia="Times New Roman" w:cs="Times New Roman"/>
          <w:color w:val="000000"/>
          <w:bdr w:val="none" w:sz="0" w:space="0" w:color="auto" w:frame="1"/>
        </w:rPr>
        <w:t xml:space="preserve"> Students may take either American History I, H</w:t>
      </w:r>
      <w:r w:rsidR="00AA3F00">
        <w:rPr>
          <w:rFonts w:eastAsia="Times New Roman" w:cs="Times New Roman"/>
          <w:color w:val="000000"/>
          <w:bdr w:val="none" w:sz="0" w:space="0" w:color="auto" w:frame="1"/>
        </w:rPr>
        <w:t xml:space="preserve">IST </w:t>
      </w:r>
      <w:r w:rsidR="00F66CE7">
        <w:rPr>
          <w:rFonts w:eastAsia="Times New Roman" w:cs="Times New Roman"/>
          <w:color w:val="000000"/>
          <w:bdr w:val="none" w:sz="0" w:space="0" w:color="auto" w:frame="1"/>
        </w:rPr>
        <w:t>2111 or American History II, H</w:t>
      </w:r>
      <w:r w:rsidR="00AA3F00">
        <w:rPr>
          <w:rFonts w:eastAsia="Times New Roman" w:cs="Times New Roman"/>
          <w:color w:val="000000"/>
          <w:bdr w:val="none" w:sz="0" w:space="0" w:color="auto" w:frame="1"/>
        </w:rPr>
        <w:t xml:space="preserve">IST </w:t>
      </w:r>
      <w:r w:rsidR="00F66CE7">
        <w:rPr>
          <w:rFonts w:eastAsia="Times New Roman" w:cs="Times New Roman"/>
          <w:color w:val="000000"/>
          <w:bdr w:val="none" w:sz="0" w:space="0" w:color="auto" w:frame="1"/>
        </w:rPr>
        <w:t>2112.</w:t>
      </w:r>
      <w:r w:rsidR="00E36788">
        <w:rPr>
          <w:rFonts w:eastAsia="Times New Roman" w:cs="Times New Roman"/>
          <w:color w:val="000000"/>
          <w:bdr w:val="none" w:sz="0" w:space="0" w:color="auto" w:frame="1"/>
        </w:rPr>
        <w:t xml:space="preserve"> These two American History courses are widely offered at</w:t>
      </w:r>
      <w:r w:rsidR="003640A3" w:rsidRPr="00404A9D">
        <w:rPr>
          <w:rFonts w:eastAsia="Times New Roman" w:cs="Times New Roman"/>
          <w:color w:val="000000"/>
          <w:bdr w:val="none" w:sz="0" w:space="0" w:color="auto" w:frame="1"/>
        </w:rPr>
        <w:t xml:space="preserve"> USG schools</w:t>
      </w:r>
      <w:r w:rsidR="00E36788">
        <w:rPr>
          <w:rFonts w:eastAsia="Times New Roman" w:cs="Times New Roman"/>
          <w:color w:val="000000"/>
          <w:bdr w:val="none" w:sz="0" w:space="0" w:color="auto" w:frame="1"/>
        </w:rPr>
        <w:t xml:space="preserve"> and are accepted for transfer credit. And when offered at</w:t>
      </w:r>
      <w:r w:rsidR="00482802">
        <w:rPr>
          <w:rFonts w:eastAsia="Times New Roman" w:cs="Times New Roman"/>
          <w:color w:val="000000"/>
          <w:bdr w:val="none" w:sz="0" w:space="0" w:color="auto" w:frame="1"/>
        </w:rPr>
        <w:t xml:space="preserve"> a</w:t>
      </w:r>
      <w:r w:rsidR="00E36788">
        <w:rPr>
          <w:rFonts w:eastAsia="Times New Roman" w:cs="Times New Roman"/>
          <w:color w:val="000000"/>
          <w:bdr w:val="none" w:sz="0" w:space="0" w:color="auto" w:frame="1"/>
        </w:rPr>
        <w:t xml:space="preserve"> USG institution, they generally</w:t>
      </w:r>
      <w:r w:rsidR="003640A3" w:rsidRPr="00404A9D">
        <w:rPr>
          <w:rFonts w:eastAsia="Times New Roman" w:cs="Times New Roman"/>
          <w:color w:val="000000"/>
          <w:bdr w:val="none" w:sz="0" w:space="0" w:color="auto" w:frame="1"/>
        </w:rPr>
        <w:t xml:space="preserve"> contain some component</w:t>
      </w:r>
      <w:r w:rsidR="00482802">
        <w:rPr>
          <w:rFonts w:eastAsia="Times New Roman" w:cs="Times New Roman"/>
          <w:color w:val="000000"/>
          <w:bdr w:val="none" w:sz="0" w:space="0" w:color="auto" w:frame="1"/>
        </w:rPr>
        <w:t>s</w:t>
      </w:r>
      <w:r w:rsidR="003640A3" w:rsidRPr="00404A9D">
        <w:rPr>
          <w:rFonts w:eastAsia="Times New Roman" w:cs="Times New Roman"/>
          <w:color w:val="000000"/>
          <w:bdr w:val="none" w:sz="0" w:space="0" w:color="auto" w:frame="1"/>
        </w:rPr>
        <w:t xml:space="preserve"> about Georgia </w:t>
      </w:r>
      <w:r w:rsidR="00404A9D">
        <w:rPr>
          <w:rFonts w:eastAsia="Times New Roman" w:cs="Times New Roman"/>
          <w:color w:val="000000"/>
          <w:bdr w:val="none" w:sz="0" w:space="0" w:color="auto" w:frame="1"/>
        </w:rPr>
        <w:t xml:space="preserve">History. </w:t>
      </w:r>
      <w:r w:rsidR="003640A3" w:rsidRPr="00404A9D">
        <w:rPr>
          <w:rFonts w:eastAsia="Times New Roman" w:cs="Times New Roman"/>
          <w:color w:val="000000"/>
          <w:bdr w:val="none" w:sz="0" w:space="0" w:color="auto" w:frame="1"/>
        </w:rPr>
        <w:t>Students who take and pass one</w:t>
      </w:r>
      <w:r w:rsidR="00E36788">
        <w:rPr>
          <w:rFonts w:eastAsia="Times New Roman" w:cs="Times New Roman"/>
          <w:color w:val="000000"/>
          <w:bdr w:val="none" w:sz="0" w:space="0" w:color="auto" w:frame="1"/>
        </w:rPr>
        <w:t xml:space="preserve"> of these</w:t>
      </w:r>
      <w:r w:rsidR="003640A3" w:rsidRPr="00404A9D">
        <w:rPr>
          <w:rFonts w:eastAsia="Times New Roman" w:cs="Times New Roman"/>
          <w:color w:val="000000"/>
          <w:bdr w:val="none" w:sz="0" w:space="0" w:color="auto" w:frame="1"/>
        </w:rPr>
        <w:t xml:space="preserve"> American History course outside of the USG</w:t>
      </w:r>
      <w:r w:rsidR="00482802">
        <w:rPr>
          <w:rFonts w:eastAsia="Times New Roman" w:cs="Times New Roman"/>
          <w:color w:val="000000"/>
          <w:bdr w:val="none" w:sz="0" w:space="0" w:color="auto" w:frame="1"/>
        </w:rPr>
        <w:t>, either at a private school, a public university in another state, or through AP/CELP testing</w:t>
      </w:r>
      <w:r w:rsidR="003640A3" w:rsidRPr="00404A9D">
        <w:rPr>
          <w:rFonts w:eastAsia="Times New Roman" w:cs="Times New Roman"/>
          <w:color w:val="000000"/>
          <w:bdr w:val="none" w:sz="0" w:space="0" w:color="auto" w:frame="1"/>
        </w:rPr>
        <w:t xml:space="preserve"> are allowed to transfer this course for credit to a USG school such as Georgia Highlands College. </w:t>
      </w:r>
      <w:r w:rsidR="00BB0B46" w:rsidRPr="00404A9D">
        <w:rPr>
          <w:rFonts w:eastAsia="Times New Roman" w:cs="Times New Roman"/>
          <w:color w:val="000000"/>
          <w:bdr w:val="none" w:sz="0" w:space="0" w:color="auto" w:frame="1"/>
        </w:rPr>
        <w:t>However, state law still mandates that they demonstrate knowledge of Georgia History</w:t>
      </w:r>
      <w:r w:rsidR="002C21A4">
        <w:rPr>
          <w:rFonts w:eastAsia="Times New Roman" w:cs="Times New Roman"/>
          <w:color w:val="000000"/>
          <w:bdr w:val="none" w:sz="0" w:space="0" w:color="auto" w:frame="1"/>
        </w:rPr>
        <w:t xml:space="preserve"> through an examination process</w:t>
      </w:r>
      <w:r w:rsidR="00BB0B46" w:rsidRPr="00404A9D">
        <w:rPr>
          <w:rFonts w:eastAsia="Times New Roman" w:cs="Times New Roman"/>
          <w:color w:val="000000"/>
          <w:bdr w:val="none" w:sz="0" w:space="0" w:color="auto" w:frame="1"/>
        </w:rPr>
        <w:t>. At Georgia Highlands College</w:t>
      </w:r>
      <w:r w:rsidR="00702321">
        <w:rPr>
          <w:rFonts w:eastAsia="Times New Roman" w:cs="Times New Roman"/>
          <w:color w:val="000000"/>
          <w:bdr w:val="none" w:sz="0" w:space="0" w:color="auto" w:frame="1"/>
        </w:rPr>
        <w:t>, this is done with a</w:t>
      </w:r>
      <w:r w:rsidR="002C21A4">
        <w:rPr>
          <w:rFonts w:eastAsia="Times New Roman" w:cs="Times New Roman"/>
          <w:color w:val="000000"/>
          <w:bdr w:val="none" w:sz="0" w:space="0" w:color="auto" w:frame="1"/>
        </w:rPr>
        <w:t xml:space="preserve"> short</w:t>
      </w:r>
      <w:r w:rsidR="00702321">
        <w:rPr>
          <w:rFonts w:eastAsia="Times New Roman" w:cs="Times New Roman"/>
          <w:color w:val="000000"/>
          <w:bdr w:val="none" w:sz="0" w:space="0" w:color="auto" w:frame="1"/>
        </w:rPr>
        <w:t xml:space="preserve"> exam called the</w:t>
      </w:r>
      <w:r w:rsidR="00BB0B46" w:rsidRPr="00404A9D">
        <w:rPr>
          <w:rFonts w:eastAsia="Times New Roman" w:cs="Times New Roman"/>
          <w:color w:val="000000"/>
          <w:bdr w:val="none" w:sz="0" w:space="0" w:color="auto" w:frame="1"/>
        </w:rPr>
        <w:t xml:space="preserve"> Georgia History Exam.</w:t>
      </w:r>
    </w:p>
    <w:p w14:paraId="0190EACE" w14:textId="77777777" w:rsidR="009A24CC" w:rsidRDefault="009A24CC" w:rsidP="00801BC9">
      <w:pPr>
        <w:shd w:val="clear" w:color="auto" w:fill="FFFFFF"/>
        <w:textAlignment w:val="baseline"/>
        <w:rPr>
          <w:rFonts w:eastAsia="Times New Roman" w:cs="Times New Roman"/>
          <w:color w:val="000000"/>
          <w:bdr w:val="none" w:sz="0" w:space="0" w:color="auto" w:frame="1"/>
        </w:rPr>
      </w:pPr>
    </w:p>
    <w:p w14:paraId="2F8C8687" w14:textId="1ACBB2E2" w:rsidR="009A24CC" w:rsidRDefault="009A24CC" w:rsidP="00801BC9">
      <w:pPr>
        <w:shd w:val="clear" w:color="auto" w:fill="FFFFFF"/>
        <w:textAlignment w:val="baseline"/>
        <w:rPr>
          <w:rFonts w:eastAsia="Times New Roman" w:cs="Times New Roman"/>
          <w:color w:val="000000"/>
          <w:bdr w:val="none" w:sz="0" w:space="0" w:color="auto" w:frame="1"/>
        </w:rPr>
      </w:pPr>
      <w:r>
        <w:rPr>
          <w:rFonts w:eastAsia="Times New Roman" w:cs="Times New Roman"/>
          <w:b/>
          <w:color w:val="000000"/>
          <w:bdr w:val="none" w:sz="0" w:space="0" w:color="auto" w:frame="1"/>
        </w:rPr>
        <w:t>Is the requirement for Georgia History the same as the Georgia Constitution?</w:t>
      </w:r>
    </w:p>
    <w:p w14:paraId="69C7FF4E" w14:textId="77777777" w:rsidR="009A24CC" w:rsidRDefault="009A24CC" w:rsidP="00801BC9">
      <w:pPr>
        <w:shd w:val="clear" w:color="auto" w:fill="FFFFFF"/>
        <w:textAlignment w:val="baseline"/>
        <w:rPr>
          <w:rFonts w:eastAsia="Times New Roman" w:cs="Times New Roman"/>
          <w:color w:val="000000"/>
          <w:bdr w:val="none" w:sz="0" w:space="0" w:color="auto" w:frame="1"/>
        </w:rPr>
      </w:pPr>
    </w:p>
    <w:p w14:paraId="389A380A" w14:textId="450EADA3" w:rsidR="009A24CC" w:rsidRPr="009A24CC" w:rsidRDefault="009A24CC" w:rsidP="00801BC9">
      <w:pPr>
        <w:shd w:val="clear" w:color="auto" w:fill="FFFFFF"/>
        <w:textAlignment w:val="baseline"/>
        <w:rPr>
          <w:rFonts w:eastAsia="Times New Roman" w:cs="Times New Roman"/>
          <w:color w:val="000000"/>
          <w:bdr w:val="none" w:sz="0" w:space="0" w:color="auto" w:frame="1"/>
        </w:rPr>
      </w:pPr>
      <w:r>
        <w:rPr>
          <w:rFonts w:eastAsia="Times New Roman" w:cs="Times New Roman"/>
          <w:color w:val="000000"/>
          <w:bdr w:val="none" w:sz="0" w:space="0" w:color="auto" w:frame="1"/>
        </w:rPr>
        <w:t xml:space="preserve">No, the Georgia History is a </w:t>
      </w:r>
      <w:proofErr w:type="gramStart"/>
      <w:r>
        <w:rPr>
          <w:rFonts w:eastAsia="Times New Roman" w:cs="Times New Roman"/>
          <w:color w:val="000000"/>
          <w:bdr w:val="none" w:sz="0" w:space="0" w:color="auto" w:frame="1"/>
        </w:rPr>
        <w:t>History</w:t>
      </w:r>
      <w:proofErr w:type="gramEnd"/>
      <w:r>
        <w:rPr>
          <w:rFonts w:eastAsia="Times New Roman" w:cs="Times New Roman"/>
          <w:color w:val="000000"/>
          <w:bdr w:val="none" w:sz="0" w:space="0" w:color="auto" w:frame="1"/>
        </w:rPr>
        <w:t xml:space="preserve"> requirement.</w:t>
      </w:r>
      <w:r w:rsidR="00CA6535">
        <w:rPr>
          <w:rFonts w:eastAsia="Times New Roman" w:cs="Times New Roman"/>
          <w:color w:val="000000"/>
          <w:bdr w:val="none" w:sz="0" w:space="0" w:color="auto" w:frame="1"/>
        </w:rPr>
        <w:t xml:space="preserve"> It is only for American History.</w:t>
      </w:r>
      <w:r>
        <w:rPr>
          <w:rFonts w:eastAsia="Times New Roman" w:cs="Times New Roman"/>
          <w:color w:val="000000"/>
          <w:bdr w:val="none" w:sz="0" w:space="0" w:color="auto" w:frame="1"/>
        </w:rPr>
        <w:t xml:space="preserve"> The Georgia Constitution requirement is a Political Science r</w:t>
      </w:r>
      <w:r w:rsidR="00CA6535">
        <w:rPr>
          <w:rFonts w:eastAsia="Times New Roman" w:cs="Times New Roman"/>
          <w:color w:val="000000"/>
          <w:bdr w:val="none" w:sz="0" w:space="0" w:color="auto" w:frame="1"/>
        </w:rPr>
        <w:t>equirement</w:t>
      </w:r>
      <w:r w:rsidR="00482802">
        <w:rPr>
          <w:rFonts w:eastAsia="Times New Roman" w:cs="Times New Roman"/>
          <w:color w:val="000000"/>
          <w:bdr w:val="none" w:sz="0" w:space="0" w:color="auto" w:frame="1"/>
        </w:rPr>
        <w:t xml:space="preserve"> connected to POLS 1001, American Government</w:t>
      </w:r>
      <w:r w:rsidR="00CA6535">
        <w:rPr>
          <w:rFonts w:eastAsia="Times New Roman" w:cs="Times New Roman"/>
          <w:color w:val="000000"/>
          <w:bdr w:val="none" w:sz="0" w:space="0" w:color="auto" w:frame="1"/>
        </w:rPr>
        <w:t xml:space="preserve">. </w:t>
      </w:r>
      <w:r>
        <w:rPr>
          <w:rFonts w:eastAsia="Times New Roman" w:cs="Times New Roman"/>
          <w:color w:val="000000"/>
          <w:bdr w:val="none" w:sz="0" w:space="0" w:color="auto" w:frame="1"/>
        </w:rPr>
        <w:t>If you need information about the Georgia Constitution requirement</w:t>
      </w:r>
      <w:r w:rsidR="00482802">
        <w:rPr>
          <w:rFonts w:eastAsia="Times New Roman" w:cs="Times New Roman"/>
          <w:color w:val="000000"/>
          <w:bdr w:val="none" w:sz="0" w:space="0" w:color="auto" w:frame="1"/>
        </w:rPr>
        <w:t xml:space="preserve"> and the Georgia Constitution Quiz that goes with it</w:t>
      </w:r>
      <w:r>
        <w:rPr>
          <w:rFonts w:eastAsia="Times New Roman" w:cs="Times New Roman"/>
          <w:color w:val="000000"/>
          <w:bdr w:val="none" w:sz="0" w:space="0" w:color="auto" w:frame="1"/>
        </w:rPr>
        <w:t>, please contact Professor Teresa Hutchins in Political Science. Her e-mail address is: thutchin@highlands.edu</w:t>
      </w:r>
    </w:p>
    <w:p w14:paraId="205196EC" w14:textId="77777777" w:rsidR="00BB0B46" w:rsidRPr="00404A9D" w:rsidRDefault="00BB0B46" w:rsidP="00801BC9">
      <w:pPr>
        <w:shd w:val="clear" w:color="auto" w:fill="FFFFFF"/>
        <w:textAlignment w:val="baseline"/>
        <w:rPr>
          <w:rFonts w:eastAsia="Times New Roman" w:cs="Times New Roman"/>
          <w:color w:val="000000"/>
          <w:bdr w:val="none" w:sz="0" w:space="0" w:color="auto" w:frame="1"/>
        </w:rPr>
      </w:pPr>
    </w:p>
    <w:p w14:paraId="5A85B755" w14:textId="1F4BE2D1" w:rsidR="00801BC9" w:rsidRPr="00404A9D" w:rsidRDefault="00BB0B46" w:rsidP="00801BC9">
      <w:pPr>
        <w:shd w:val="clear" w:color="auto" w:fill="FFFFFF"/>
        <w:textAlignment w:val="baseline"/>
        <w:rPr>
          <w:rFonts w:eastAsia="Times New Roman" w:cs="Times New Roman"/>
          <w:color w:val="000000"/>
          <w:bdr w:val="none" w:sz="0" w:space="0" w:color="auto" w:frame="1"/>
        </w:rPr>
      </w:pPr>
      <w:r w:rsidRPr="00404A9D">
        <w:rPr>
          <w:rFonts w:eastAsia="Times New Roman" w:cs="Times New Roman"/>
          <w:b/>
          <w:color w:val="000000"/>
          <w:bdr w:val="none" w:sz="0" w:space="0" w:color="auto" w:frame="1"/>
        </w:rPr>
        <w:t xml:space="preserve">Who </w:t>
      </w:r>
      <w:r w:rsidR="00482802" w:rsidRPr="00404A9D">
        <w:rPr>
          <w:rFonts w:eastAsia="Times New Roman" w:cs="Times New Roman"/>
          <w:b/>
          <w:color w:val="000000"/>
          <w:bdr w:val="none" w:sz="0" w:space="0" w:color="auto" w:frame="1"/>
        </w:rPr>
        <w:t>must</w:t>
      </w:r>
      <w:r w:rsidRPr="00404A9D">
        <w:rPr>
          <w:rFonts w:eastAsia="Times New Roman" w:cs="Times New Roman"/>
          <w:b/>
          <w:color w:val="000000"/>
          <w:bdr w:val="none" w:sz="0" w:space="0" w:color="auto" w:frame="1"/>
        </w:rPr>
        <w:t xml:space="preserve"> take the Georgia History Exam?</w:t>
      </w:r>
      <w:r w:rsidRPr="00404A9D">
        <w:rPr>
          <w:rFonts w:eastAsia="Times New Roman" w:cs="Times New Roman"/>
          <w:color w:val="000000"/>
          <w:bdr w:val="none" w:sz="0" w:space="0" w:color="auto" w:frame="1"/>
        </w:rPr>
        <w:t xml:space="preserve"> </w:t>
      </w:r>
      <w:r w:rsidR="00801BC9" w:rsidRPr="00404A9D">
        <w:rPr>
          <w:rFonts w:eastAsia="Times New Roman" w:cs="Times New Roman"/>
          <w:color w:val="000000"/>
          <w:bdr w:val="none" w:sz="0" w:space="0" w:color="auto" w:frame="1"/>
        </w:rPr>
        <w:t xml:space="preserve"> </w:t>
      </w:r>
    </w:p>
    <w:p w14:paraId="3C054405" w14:textId="77777777" w:rsidR="00404A9D" w:rsidRPr="00404A9D" w:rsidRDefault="00404A9D" w:rsidP="00801BC9">
      <w:pPr>
        <w:shd w:val="clear" w:color="auto" w:fill="FFFFFF"/>
        <w:textAlignment w:val="baseline"/>
        <w:rPr>
          <w:rFonts w:eastAsia="Times New Roman" w:cs="Times New Roman"/>
          <w:color w:val="000000"/>
          <w:bdr w:val="none" w:sz="0" w:space="0" w:color="auto" w:frame="1"/>
        </w:rPr>
      </w:pPr>
    </w:p>
    <w:p w14:paraId="310F4CD5" w14:textId="7B9249D7" w:rsidR="00404A9D" w:rsidRPr="00404A9D" w:rsidRDefault="00404A9D" w:rsidP="00801BC9">
      <w:pPr>
        <w:shd w:val="clear" w:color="auto" w:fill="FFFFFF"/>
        <w:textAlignment w:val="baseline"/>
        <w:rPr>
          <w:rFonts w:eastAsia="Times New Roman" w:cs="Times New Roman"/>
          <w:color w:val="000000"/>
          <w:bdr w:val="none" w:sz="0" w:space="0" w:color="auto" w:frame="1"/>
        </w:rPr>
      </w:pPr>
      <w:r w:rsidRPr="00404A9D">
        <w:rPr>
          <w:rFonts w:eastAsia="Times New Roman" w:cs="Times New Roman"/>
          <w:color w:val="000000"/>
          <w:bdr w:val="none" w:sz="0" w:space="0" w:color="auto" w:frame="1"/>
        </w:rPr>
        <w:lastRenderedPageBreak/>
        <w:t>All students at Georgia Highlands College who transferred passing course credit in American History</w:t>
      </w:r>
      <w:r w:rsidR="00F66CE7">
        <w:rPr>
          <w:rFonts w:eastAsia="Times New Roman" w:cs="Times New Roman"/>
          <w:color w:val="000000"/>
          <w:bdr w:val="none" w:sz="0" w:space="0" w:color="auto" w:frame="1"/>
        </w:rPr>
        <w:t>, either H</w:t>
      </w:r>
      <w:r w:rsidR="00AA3F00">
        <w:rPr>
          <w:rFonts w:eastAsia="Times New Roman" w:cs="Times New Roman"/>
          <w:color w:val="000000"/>
          <w:bdr w:val="none" w:sz="0" w:space="0" w:color="auto" w:frame="1"/>
        </w:rPr>
        <w:t xml:space="preserve">IST </w:t>
      </w:r>
      <w:r w:rsidR="00F66CE7">
        <w:rPr>
          <w:rFonts w:eastAsia="Times New Roman" w:cs="Times New Roman"/>
          <w:color w:val="000000"/>
          <w:bdr w:val="none" w:sz="0" w:space="0" w:color="auto" w:frame="1"/>
        </w:rPr>
        <w:t>2111 or H</w:t>
      </w:r>
      <w:r w:rsidR="00AA3F00">
        <w:rPr>
          <w:rFonts w:eastAsia="Times New Roman" w:cs="Times New Roman"/>
          <w:color w:val="000000"/>
          <w:bdr w:val="none" w:sz="0" w:space="0" w:color="auto" w:frame="1"/>
        </w:rPr>
        <w:t xml:space="preserve">IST </w:t>
      </w:r>
      <w:r w:rsidR="00F66CE7">
        <w:rPr>
          <w:rFonts w:eastAsia="Times New Roman" w:cs="Times New Roman"/>
          <w:color w:val="000000"/>
          <w:bdr w:val="none" w:sz="0" w:space="0" w:color="auto" w:frame="1"/>
        </w:rPr>
        <w:t>2112,</w:t>
      </w:r>
      <w:r w:rsidRPr="00404A9D">
        <w:rPr>
          <w:rFonts w:eastAsia="Times New Roman" w:cs="Times New Roman"/>
          <w:color w:val="000000"/>
          <w:bdr w:val="none" w:sz="0" w:space="0" w:color="auto" w:frame="1"/>
        </w:rPr>
        <w:t xml:space="preserve"> from a non-USG school must take the Georgia History Exam to fulfill their state legislative requirement in Georgia History. This</w:t>
      </w:r>
      <w:r w:rsidR="002C21A4">
        <w:rPr>
          <w:rFonts w:eastAsia="Times New Roman" w:cs="Times New Roman"/>
          <w:color w:val="000000"/>
          <w:bdr w:val="none" w:sz="0" w:space="0" w:color="auto" w:frame="1"/>
        </w:rPr>
        <w:t xml:space="preserve"> also</w:t>
      </w:r>
      <w:r w:rsidRPr="00404A9D">
        <w:rPr>
          <w:rFonts w:eastAsia="Times New Roman" w:cs="Times New Roman"/>
          <w:color w:val="000000"/>
          <w:bdr w:val="none" w:sz="0" w:space="0" w:color="auto" w:frame="1"/>
        </w:rPr>
        <w:t xml:space="preserve"> includes students who received credit for American History throu</w:t>
      </w:r>
      <w:r w:rsidR="00702321">
        <w:rPr>
          <w:rFonts w:eastAsia="Times New Roman" w:cs="Times New Roman"/>
          <w:color w:val="000000"/>
          <w:bdr w:val="none" w:sz="0" w:space="0" w:color="auto" w:frame="1"/>
        </w:rPr>
        <w:t>gh an AP or CLEP exam. It also includes</w:t>
      </w:r>
      <w:r w:rsidR="009A24CC">
        <w:rPr>
          <w:rFonts w:eastAsia="Times New Roman" w:cs="Times New Roman"/>
          <w:color w:val="000000"/>
          <w:bdr w:val="none" w:sz="0" w:space="0" w:color="auto" w:frame="1"/>
        </w:rPr>
        <w:t xml:space="preserve"> students who took a college-level</w:t>
      </w:r>
      <w:r w:rsidRPr="00404A9D">
        <w:rPr>
          <w:rFonts w:eastAsia="Times New Roman" w:cs="Times New Roman"/>
          <w:color w:val="000000"/>
          <w:bdr w:val="none" w:sz="0" w:space="0" w:color="auto" w:frame="1"/>
        </w:rPr>
        <w:t xml:space="preserve"> American History course at a private school or a public college or university outside the state of Georgia. </w:t>
      </w:r>
    </w:p>
    <w:p w14:paraId="1B7BF609" w14:textId="77777777" w:rsidR="00404A9D" w:rsidRPr="00404A9D" w:rsidRDefault="00404A9D" w:rsidP="00801BC9">
      <w:pPr>
        <w:shd w:val="clear" w:color="auto" w:fill="FFFFFF"/>
        <w:textAlignment w:val="baseline"/>
        <w:rPr>
          <w:rFonts w:eastAsia="Times New Roman" w:cs="Times New Roman"/>
          <w:color w:val="000000"/>
          <w:bdr w:val="none" w:sz="0" w:space="0" w:color="auto" w:frame="1"/>
        </w:rPr>
      </w:pPr>
    </w:p>
    <w:p w14:paraId="2A79367B" w14:textId="3D576000" w:rsidR="00404A9D" w:rsidRPr="00404A9D" w:rsidRDefault="00404A9D" w:rsidP="00801BC9">
      <w:pPr>
        <w:shd w:val="clear" w:color="auto" w:fill="FFFFFF"/>
        <w:textAlignment w:val="baseline"/>
        <w:rPr>
          <w:rFonts w:eastAsia="Times New Roman" w:cs="Times New Roman"/>
          <w:color w:val="000000"/>
          <w:bdr w:val="none" w:sz="0" w:space="0" w:color="auto" w:frame="1"/>
        </w:rPr>
      </w:pPr>
      <w:r w:rsidRPr="00404A9D">
        <w:rPr>
          <w:rFonts w:eastAsia="Times New Roman" w:cs="Times New Roman"/>
          <w:b/>
          <w:color w:val="000000"/>
          <w:bdr w:val="none" w:sz="0" w:space="0" w:color="auto" w:frame="1"/>
        </w:rPr>
        <w:t>What</w:t>
      </w:r>
      <w:r w:rsidR="00542511">
        <w:rPr>
          <w:rFonts w:eastAsia="Times New Roman" w:cs="Times New Roman"/>
          <w:b/>
          <w:color w:val="000000"/>
          <w:bdr w:val="none" w:sz="0" w:space="0" w:color="auto" w:frame="1"/>
        </w:rPr>
        <w:t xml:space="preserve"> format</w:t>
      </w:r>
      <w:r w:rsidRPr="00404A9D">
        <w:rPr>
          <w:rFonts w:eastAsia="Times New Roman" w:cs="Times New Roman"/>
          <w:b/>
          <w:color w:val="000000"/>
          <w:bdr w:val="none" w:sz="0" w:space="0" w:color="auto" w:frame="1"/>
        </w:rPr>
        <w:t xml:space="preserve"> is the Georgia History Exam? </w:t>
      </w:r>
      <w:r w:rsidR="00542511">
        <w:rPr>
          <w:rFonts w:eastAsia="Times New Roman" w:cs="Times New Roman"/>
          <w:b/>
          <w:color w:val="000000"/>
          <w:bdr w:val="none" w:sz="0" w:space="0" w:color="auto" w:frame="1"/>
        </w:rPr>
        <w:t xml:space="preserve">Where is it found? </w:t>
      </w:r>
      <w:r w:rsidRPr="00404A9D">
        <w:rPr>
          <w:rFonts w:eastAsia="Times New Roman" w:cs="Times New Roman"/>
          <w:b/>
          <w:color w:val="000000"/>
          <w:bdr w:val="none" w:sz="0" w:space="0" w:color="auto" w:frame="1"/>
        </w:rPr>
        <w:t>And how much does it cost?</w:t>
      </w:r>
    </w:p>
    <w:p w14:paraId="35E7A603" w14:textId="77777777" w:rsidR="00404A9D" w:rsidRPr="00404A9D" w:rsidRDefault="00404A9D" w:rsidP="00801BC9">
      <w:pPr>
        <w:shd w:val="clear" w:color="auto" w:fill="FFFFFF"/>
        <w:textAlignment w:val="baseline"/>
        <w:rPr>
          <w:rFonts w:eastAsia="Times New Roman" w:cs="Times New Roman"/>
          <w:color w:val="000000"/>
          <w:bdr w:val="none" w:sz="0" w:space="0" w:color="auto" w:frame="1"/>
        </w:rPr>
      </w:pPr>
    </w:p>
    <w:p w14:paraId="12D8A413" w14:textId="2AA5E967" w:rsidR="00404A9D" w:rsidRPr="00404A9D" w:rsidRDefault="00404A9D" w:rsidP="00801BC9">
      <w:pPr>
        <w:shd w:val="clear" w:color="auto" w:fill="FFFFFF"/>
        <w:textAlignment w:val="baseline"/>
        <w:rPr>
          <w:rFonts w:eastAsia="Times New Roman" w:cs="Times New Roman"/>
          <w:color w:val="000000"/>
          <w:bdr w:val="none" w:sz="0" w:space="0" w:color="auto" w:frame="1"/>
        </w:rPr>
      </w:pPr>
      <w:r w:rsidRPr="00404A9D">
        <w:rPr>
          <w:rFonts w:eastAsia="Times New Roman" w:cs="Times New Roman"/>
          <w:color w:val="000000"/>
          <w:bdr w:val="none" w:sz="0" w:space="0" w:color="auto" w:frame="1"/>
        </w:rPr>
        <w:t xml:space="preserve">The Georgia History Exam is not a course. Rather, it is a </w:t>
      </w:r>
      <w:r w:rsidR="00FB3FAE" w:rsidRPr="00404A9D">
        <w:rPr>
          <w:rFonts w:eastAsia="Times New Roman" w:cs="Times New Roman"/>
          <w:color w:val="000000"/>
          <w:bdr w:val="none" w:sz="0" w:space="0" w:color="auto" w:frame="1"/>
        </w:rPr>
        <w:t>twenty-five-question</w:t>
      </w:r>
      <w:r w:rsidR="00702321">
        <w:rPr>
          <w:rFonts w:eastAsia="Times New Roman" w:cs="Times New Roman"/>
          <w:color w:val="000000"/>
          <w:bdr w:val="none" w:sz="0" w:space="0" w:color="auto" w:frame="1"/>
        </w:rPr>
        <w:t xml:space="preserve"> </w:t>
      </w:r>
      <w:r w:rsidR="00FB3FAE">
        <w:rPr>
          <w:rFonts w:eastAsia="Times New Roman" w:cs="Times New Roman"/>
          <w:color w:val="000000"/>
          <w:bdr w:val="none" w:sz="0" w:space="0" w:color="auto" w:frame="1"/>
        </w:rPr>
        <w:t>multiple-choice</w:t>
      </w:r>
      <w:r w:rsidR="00702321">
        <w:rPr>
          <w:rFonts w:eastAsia="Times New Roman" w:cs="Times New Roman"/>
          <w:color w:val="000000"/>
          <w:bdr w:val="none" w:sz="0" w:space="0" w:color="auto" w:frame="1"/>
        </w:rPr>
        <w:t xml:space="preserve"> exam about</w:t>
      </w:r>
      <w:r w:rsidRPr="00404A9D">
        <w:rPr>
          <w:rFonts w:eastAsia="Times New Roman" w:cs="Times New Roman"/>
          <w:color w:val="000000"/>
          <w:bdr w:val="none" w:sz="0" w:space="0" w:color="auto" w:frame="1"/>
        </w:rPr>
        <w:t xml:space="preserve"> Georgia History.</w:t>
      </w:r>
      <w:r w:rsidR="00FB3FAE">
        <w:rPr>
          <w:rFonts w:eastAsia="Times New Roman" w:cs="Times New Roman"/>
          <w:color w:val="000000"/>
          <w:bdr w:val="none" w:sz="0" w:space="0" w:color="auto" w:frame="1"/>
        </w:rPr>
        <w:t xml:space="preserve"> </w:t>
      </w:r>
      <w:r w:rsidR="00FB3FAE" w:rsidRPr="00404A9D">
        <w:rPr>
          <w:rFonts w:eastAsia="Times New Roman" w:cs="Times New Roman"/>
          <w:color w:val="000000"/>
          <w:bdr w:val="none" w:sz="0" w:space="0" w:color="auto" w:frame="1"/>
        </w:rPr>
        <w:t>The exam is</w:t>
      </w:r>
      <w:r w:rsidR="00FB3FAE">
        <w:rPr>
          <w:rFonts w:eastAsia="Times New Roman" w:cs="Times New Roman"/>
          <w:color w:val="000000"/>
          <w:bdr w:val="none" w:sz="0" w:space="0" w:color="auto" w:frame="1"/>
        </w:rPr>
        <w:t xml:space="preserve"> on D2L and is</w:t>
      </w:r>
      <w:r w:rsidR="00FB3FAE" w:rsidRPr="00404A9D">
        <w:rPr>
          <w:rFonts w:eastAsia="Times New Roman" w:cs="Times New Roman"/>
          <w:color w:val="000000"/>
          <w:bdr w:val="none" w:sz="0" w:space="0" w:color="auto" w:frame="1"/>
        </w:rPr>
        <w:t xml:space="preserve"> free</w:t>
      </w:r>
      <w:r w:rsidR="00FB3FAE">
        <w:rPr>
          <w:rFonts w:eastAsia="Times New Roman" w:cs="Times New Roman"/>
          <w:color w:val="000000"/>
          <w:bdr w:val="none" w:sz="0" w:space="0" w:color="auto" w:frame="1"/>
        </w:rPr>
        <w:t xml:space="preserve"> for GHC students</w:t>
      </w:r>
      <w:r w:rsidR="00FB3FAE" w:rsidRPr="00404A9D">
        <w:rPr>
          <w:rFonts w:eastAsia="Times New Roman" w:cs="Times New Roman"/>
          <w:color w:val="000000"/>
          <w:bdr w:val="none" w:sz="0" w:space="0" w:color="auto" w:frame="1"/>
        </w:rPr>
        <w:t>.</w:t>
      </w:r>
      <w:r w:rsidR="00FB3FAE">
        <w:rPr>
          <w:rFonts w:eastAsia="Times New Roman" w:cs="Times New Roman"/>
          <w:color w:val="000000"/>
          <w:bdr w:val="none" w:sz="0" w:space="0" w:color="auto" w:frame="1"/>
        </w:rPr>
        <w:t xml:space="preserve"> The Georgia History Exam has a time limit of 30 minutes. After the time limit has passed, D2L will shut down</w:t>
      </w:r>
      <w:r w:rsidR="00542511">
        <w:rPr>
          <w:rFonts w:eastAsia="Times New Roman" w:cs="Times New Roman"/>
          <w:color w:val="000000"/>
          <w:bdr w:val="none" w:sz="0" w:space="0" w:color="auto" w:frame="1"/>
        </w:rPr>
        <w:t xml:space="preserve"> and grade</w:t>
      </w:r>
      <w:r w:rsidR="00FB3FAE">
        <w:rPr>
          <w:rFonts w:eastAsia="Times New Roman" w:cs="Times New Roman"/>
          <w:color w:val="000000"/>
          <w:bdr w:val="none" w:sz="0" w:space="0" w:color="auto" w:frame="1"/>
        </w:rPr>
        <w:t xml:space="preserve"> the exam</w:t>
      </w:r>
      <w:r w:rsidR="00542511">
        <w:rPr>
          <w:rFonts w:eastAsia="Times New Roman" w:cs="Times New Roman"/>
          <w:color w:val="000000"/>
          <w:bdr w:val="none" w:sz="0" w:space="0" w:color="auto" w:frame="1"/>
        </w:rPr>
        <w:t>.</w:t>
      </w:r>
      <w:r w:rsidRPr="00404A9D">
        <w:rPr>
          <w:rFonts w:eastAsia="Times New Roman" w:cs="Times New Roman"/>
          <w:color w:val="000000"/>
          <w:bdr w:val="none" w:sz="0" w:space="0" w:color="auto" w:frame="1"/>
        </w:rPr>
        <w:t xml:space="preserve"> </w:t>
      </w:r>
    </w:p>
    <w:p w14:paraId="14CF6602" w14:textId="77777777" w:rsidR="00801BC9" w:rsidRPr="00404A9D" w:rsidRDefault="00801BC9" w:rsidP="00801BC9">
      <w:pPr>
        <w:shd w:val="clear" w:color="auto" w:fill="FFFFFF"/>
        <w:textAlignment w:val="baseline"/>
        <w:rPr>
          <w:rFonts w:eastAsia="Times New Roman" w:cs="Times New Roman"/>
          <w:color w:val="000000"/>
          <w:bdr w:val="none" w:sz="0" w:space="0" w:color="auto" w:frame="1"/>
        </w:rPr>
      </w:pPr>
    </w:p>
    <w:p w14:paraId="7CAD2D96" w14:textId="7855AEE5" w:rsidR="00801BC9" w:rsidRPr="00404A9D" w:rsidRDefault="00404A9D">
      <w:pPr>
        <w:rPr>
          <w:rFonts w:eastAsia="Times New Roman" w:cs="Times New Roman"/>
          <w:color w:val="000000"/>
          <w:bdr w:val="none" w:sz="0" w:space="0" w:color="auto" w:frame="1"/>
        </w:rPr>
      </w:pPr>
      <w:r w:rsidRPr="00404A9D">
        <w:rPr>
          <w:rFonts w:eastAsia="Times New Roman" w:cs="Times New Roman"/>
          <w:b/>
          <w:color w:val="000000"/>
          <w:bdr w:val="none" w:sz="0" w:space="0" w:color="auto" w:frame="1"/>
        </w:rPr>
        <w:t>How do I prepare for the Georgia History Exam?</w:t>
      </w:r>
    </w:p>
    <w:p w14:paraId="11AD4289" w14:textId="77777777" w:rsidR="00404A9D" w:rsidRPr="00404A9D" w:rsidRDefault="00404A9D">
      <w:pPr>
        <w:rPr>
          <w:rFonts w:eastAsia="Times New Roman" w:cs="Times New Roman"/>
          <w:color w:val="000000"/>
          <w:bdr w:val="none" w:sz="0" w:space="0" w:color="auto" w:frame="1"/>
        </w:rPr>
      </w:pPr>
    </w:p>
    <w:p w14:paraId="45BB7CDB" w14:textId="6B7AAC42" w:rsidR="00482802" w:rsidRDefault="00482802">
      <w:r w:rsidRPr="00404A9D">
        <w:t>To</w:t>
      </w:r>
      <w:r w:rsidR="00404A9D" w:rsidRPr="00404A9D">
        <w:t xml:space="preserve"> prepare for this exam, students should carefully read</w:t>
      </w:r>
      <w:r w:rsidR="005F6919">
        <w:t xml:space="preserve"> historian</w:t>
      </w:r>
      <w:r w:rsidR="00404A9D" w:rsidRPr="00404A9D">
        <w:t xml:space="preserve"> James Cobb’s book </w:t>
      </w:r>
      <w:r w:rsidR="00404A9D" w:rsidRPr="00404A9D">
        <w:rPr>
          <w:i/>
        </w:rPr>
        <w:t>Georgia Odyssey</w:t>
      </w:r>
      <w:r w:rsidR="00404A9D" w:rsidRPr="00404A9D">
        <w:t xml:space="preserve">.  </w:t>
      </w:r>
      <w:r w:rsidR="00542511">
        <w:t xml:space="preserve">The Georgia History Exam is entirely based on this book. </w:t>
      </w:r>
      <w:r w:rsidR="00702321">
        <w:t>Cobb’s book is</w:t>
      </w:r>
      <w:r w:rsidR="00E94C63">
        <w:t xml:space="preserve"> 163 pages in length, is</w:t>
      </w:r>
      <w:r w:rsidR="00702321">
        <w:t xml:space="preserve"> inexpensive and can be purchased at any major bookstore as well as online.</w:t>
      </w:r>
      <w:r>
        <w:t xml:space="preserve"> In addition, the GHC library has five paperback copies of this book. Likewise, it is available at the GHC library as an </w:t>
      </w:r>
      <w:proofErr w:type="spellStart"/>
      <w:r>
        <w:t>ebook</w:t>
      </w:r>
      <w:proofErr w:type="spellEnd"/>
      <w:r>
        <w:t>. Students may purchase Cobb’s book on their own or obtain a free copy to read through the GHC library. The details about Cobb’s book are as follows:</w:t>
      </w:r>
    </w:p>
    <w:p w14:paraId="078287E1" w14:textId="77777777" w:rsidR="00702321" w:rsidRDefault="00702321"/>
    <w:p w14:paraId="1452F19E" w14:textId="77777777" w:rsidR="00482802" w:rsidRDefault="00702321" w:rsidP="00702321">
      <w:r w:rsidRPr="00404A9D">
        <w:t xml:space="preserve">James Cobb, </w:t>
      </w:r>
      <w:r w:rsidRPr="00404A9D">
        <w:rPr>
          <w:i/>
        </w:rPr>
        <w:t>Georgia Odyssey</w:t>
      </w:r>
      <w:r w:rsidRPr="00404A9D">
        <w:t>, second edition (Athens, GA: The University of Georgia Press, 2008)</w:t>
      </w:r>
      <w:r w:rsidR="00482802">
        <w:t xml:space="preserve">. </w:t>
      </w:r>
    </w:p>
    <w:p w14:paraId="5CB4876D" w14:textId="77777777" w:rsidR="00482802" w:rsidRDefault="00482802" w:rsidP="00702321"/>
    <w:p w14:paraId="384DE4CA" w14:textId="77777777" w:rsidR="00FB3FAE" w:rsidRDefault="00482802" w:rsidP="00702321">
      <w:r>
        <w:t xml:space="preserve">ISBN 13: </w:t>
      </w:r>
      <w:r w:rsidR="00FB3FAE">
        <w:t>978-0-8203-3050-1</w:t>
      </w:r>
    </w:p>
    <w:p w14:paraId="49EB3C21" w14:textId="7248A6CD" w:rsidR="00702321" w:rsidRPr="00404A9D" w:rsidRDefault="00FB3FAE" w:rsidP="00702321">
      <w:r>
        <w:t>ISBN 10: 0-8203-3050-7</w:t>
      </w:r>
      <w:r w:rsidR="00702321" w:rsidRPr="00404A9D">
        <w:t xml:space="preserve"> </w:t>
      </w:r>
    </w:p>
    <w:p w14:paraId="5C1780D9" w14:textId="77777777" w:rsidR="00702321" w:rsidRDefault="00702321"/>
    <w:p w14:paraId="2DA09BA7" w14:textId="77777777" w:rsidR="00FB3FAE" w:rsidRDefault="00404A9D">
      <w:r w:rsidRPr="00404A9D">
        <w:t>It is advisable for students to take notes, either in the margins of the book or in a separate notebook, as they read Cobb’s work. This will help assist students in studying for the exam. Students should pay particular attention to Cobb’s account of major changes in race relations, economics, politics and culture in Georgia from the establishment of Georgia as a Brit</w:t>
      </w:r>
      <w:r w:rsidR="00702321">
        <w:t>ish colony until the turn of the twenty-first century</w:t>
      </w:r>
      <w:r w:rsidRPr="00404A9D">
        <w:t>. This includes prominent figures involved in shaping Georgia’s past. Students should keep in mind the “big picture” of change when reading Cobb, although they should not lose focus of the details that Cobb uses to illustrate key trends.</w:t>
      </w:r>
    </w:p>
    <w:p w14:paraId="1F1EDD42" w14:textId="77777777" w:rsidR="00FB3FAE" w:rsidRDefault="00FB3FAE"/>
    <w:p w14:paraId="3EDE30AD" w14:textId="30C96E40" w:rsidR="00404A9D" w:rsidRPr="00404A9D" w:rsidRDefault="00FB3FAE">
      <w:r>
        <w:t xml:space="preserve">A study guide is not available for the Georgia History Exam. Thus, it is crucial that students read Cobb’s book and take good notes for use in studying for the Georgia History Exam. However, a ten-question practice quiz is available within the Georgia History D2L page. Student may find it useful to take this practice quiz prior to taking </w:t>
      </w:r>
      <w:r>
        <w:lastRenderedPageBreak/>
        <w:t>the Georgia History Exam itself. The practice quiz has similar questions to the Georgia History Exam itself.</w:t>
      </w:r>
    </w:p>
    <w:p w14:paraId="26A02D43" w14:textId="77777777" w:rsidR="00801BC9" w:rsidRDefault="00801BC9"/>
    <w:p w14:paraId="2363B84F" w14:textId="789ACA61" w:rsidR="00702321" w:rsidRDefault="00702321">
      <w:r>
        <w:rPr>
          <w:b/>
        </w:rPr>
        <w:t>How do I</w:t>
      </w:r>
      <w:r w:rsidR="00542511">
        <w:rPr>
          <w:b/>
        </w:rPr>
        <w:t xml:space="preserve"> arrange for a day/time to</w:t>
      </w:r>
      <w:r>
        <w:rPr>
          <w:b/>
        </w:rPr>
        <w:t xml:space="preserve"> take the Georgia History Exam once I have read Cobb’s book and am prepared to take it?</w:t>
      </w:r>
    </w:p>
    <w:p w14:paraId="0A6FD180" w14:textId="77777777" w:rsidR="00702321" w:rsidRDefault="00702321"/>
    <w:p w14:paraId="7EC4C4A2" w14:textId="7ACEE1AC" w:rsidR="00702321" w:rsidRDefault="00702321">
      <w:r>
        <w:t>The Georgia History Exam is given within D2L.</w:t>
      </w:r>
      <w:r w:rsidR="001A0D35">
        <w:t xml:space="preserve"> Because it is given online, </w:t>
      </w:r>
      <w:proofErr w:type="gramStart"/>
      <w:r w:rsidR="001A0D35">
        <w:t>as long as</w:t>
      </w:r>
      <w:proofErr w:type="gramEnd"/>
      <w:r w:rsidR="001A0D35">
        <w:t xml:space="preserve"> you have a computer and internet service, you do not need to come to a GHC campus</w:t>
      </w:r>
      <w:r w:rsidR="00542511">
        <w:t xml:space="preserve"> </w:t>
      </w:r>
      <w:proofErr w:type="gramStart"/>
      <w:r w:rsidR="00542511">
        <w:t>in order to</w:t>
      </w:r>
      <w:proofErr w:type="gramEnd"/>
      <w:r w:rsidR="00542511">
        <w:t xml:space="preserve"> access a computer lab</w:t>
      </w:r>
      <w:r w:rsidR="00F06C47">
        <w:t>. You may take it remotely, for instance at home. O</w:t>
      </w:r>
      <w:r w:rsidR="00D3625A">
        <w:t xml:space="preserve">nce you are ready </w:t>
      </w:r>
      <w:r w:rsidR="005C114F">
        <w:t>to take the exam, please e-mail</w:t>
      </w:r>
      <w:r w:rsidR="00D3625A">
        <w:t xml:space="preserve"> either </w:t>
      </w:r>
      <w:r w:rsidR="00154427">
        <w:t xml:space="preserve">Professor Lauren Hardman or </w:t>
      </w:r>
      <w:r w:rsidR="00DC2495">
        <w:t>Dr. Bronson Long. Both</w:t>
      </w:r>
      <w:r w:rsidR="00154427">
        <w:t xml:space="preserve"> Professor Har</w:t>
      </w:r>
      <w:r w:rsidR="00AA3F00">
        <w:t>d</w:t>
      </w:r>
      <w:r w:rsidR="00154427">
        <w:t>man and</w:t>
      </w:r>
      <w:r w:rsidR="00DC2495">
        <w:t xml:space="preserve"> Dr. Long </w:t>
      </w:r>
      <w:r w:rsidR="00154427">
        <w:t>are</w:t>
      </w:r>
      <w:r w:rsidR="00DC2495">
        <w:t xml:space="preserve"> History</w:t>
      </w:r>
      <w:r w:rsidR="00154427">
        <w:t xml:space="preserve"> faculty members</w:t>
      </w:r>
      <w:r w:rsidR="00DC2495">
        <w:t xml:space="preserve"> at Georgia Highlands College who administer the Georgia History Exam. Their contact information is as follows:</w:t>
      </w:r>
    </w:p>
    <w:p w14:paraId="16BD55B4" w14:textId="77777777" w:rsidR="00DC2495" w:rsidRDefault="00DC2495"/>
    <w:p w14:paraId="5FC1D938" w14:textId="029E8A5F" w:rsidR="00154427" w:rsidRDefault="00154427">
      <w:r>
        <w:t xml:space="preserve">Professor Lauren Hardman, Paulding and Cartersville campus, </w:t>
      </w:r>
      <w:hyperlink r:id="rId4" w:history="1">
        <w:r w:rsidRPr="001A399D">
          <w:rPr>
            <w:rStyle w:val="Hyperlink"/>
          </w:rPr>
          <w:t>lhardman@highlands.edu</w:t>
        </w:r>
      </w:hyperlink>
    </w:p>
    <w:p w14:paraId="2DB3E9C1" w14:textId="77777777" w:rsidR="00154427" w:rsidRDefault="00154427"/>
    <w:p w14:paraId="7F17B229" w14:textId="77777777" w:rsidR="00FB3FAE" w:rsidRDefault="00DC2495">
      <w:r>
        <w:t xml:space="preserve">Dr. Bronson Long, Floyd campus, </w:t>
      </w:r>
    </w:p>
    <w:p w14:paraId="5C7C9B5D" w14:textId="4BA878BF" w:rsidR="00FB3FAE" w:rsidRDefault="00FB3FAE">
      <w:hyperlink r:id="rId5" w:history="1">
        <w:r w:rsidRPr="00536BCB">
          <w:rPr>
            <w:rStyle w:val="Hyperlink"/>
          </w:rPr>
          <w:t>blong@highlands.edu</w:t>
        </w:r>
      </w:hyperlink>
    </w:p>
    <w:p w14:paraId="3507ABBB" w14:textId="77777777" w:rsidR="00FB3FAE" w:rsidRDefault="00FB3FAE"/>
    <w:p w14:paraId="777CFE1D" w14:textId="77777777" w:rsidR="00DC2495" w:rsidRDefault="00DC2495"/>
    <w:p w14:paraId="43C34212" w14:textId="6D3A4639" w:rsidR="00FB3FAE" w:rsidRDefault="00154427">
      <w:r>
        <w:t xml:space="preserve">Please send </w:t>
      </w:r>
      <w:r w:rsidR="00DC2495">
        <w:t xml:space="preserve">your full name, GHC student identification number and the exact day and time that you wish to take the exam. </w:t>
      </w:r>
      <w:r w:rsidR="00FB3FAE">
        <w:t xml:space="preserve">It is imperative that you provide </w:t>
      </w:r>
      <w:r w:rsidR="00FB3FAE" w:rsidRPr="002C21A4">
        <w:rPr>
          <w:b/>
          <w:bCs/>
        </w:rPr>
        <w:t>the exact day and time</w:t>
      </w:r>
      <w:r w:rsidR="00FB3FAE">
        <w:t xml:space="preserve"> that you wish to take the Georgia History Exam to Professor Hardman or Dr. Long as they cannot set you up in D2L to take the exam without that information.</w:t>
      </w:r>
      <w:r w:rsidR="002C21A4">
        <w:t xml:space="preserve"> D2L requires this information.</w:t>
      </w:r>
    </w:p>
    <w:p w14:paraId="3E9D662C" w14:textId="77777777" w:rsidR="00542511" w:rsidRDefault="00542511"/>
    <w:p w14:paraId="58CDF51F" w14:textId="0BCFF332" w:rsidR="00542511" w:rsidRDefault="00542511">
      <w:pPr>
        <w:rPr>
          <w:b/>
          <w:bCs/>
        </w:rPr>
      </w:pPr>
      <w:r>
        <w:rPr>
          <w:b/>
          <w:bCs/>
        </w:rPr>
        <w:t>Where can I find the Georgia History Exam D2L page?</w:t>
      </w:r>
    </w:p>
    <w:p w14:paraId="7A94539B" w14:textId="2EAB0520" w:rsidR="00DC2495" w:rsidRPr="00542511" w:rsidRDefault="00542511" w:rsidP="00542511">
      <w:pPr>
        <w:pStyle w:val="NormalWeb"/>
        <w:spacing w:before="0" w:after="0"/>
        <w:textAlignment w:val="baseline"/>
        <w:rPr>
          <w:color w:val="242424"/>
          <w:sz w:val="23"/>
          <w:szCs w:val="23"/>
        </w:rPr>
      </w:pPr>
      <w:r w:rsidRPr="00542511">
        <w:rPr>
          <w:color w:val="000000"/>
          <w:bdr w:val="none" w:sz="0" w:space="0" w:color="auto" w:frame="1"/>
        </w:rPr>
        <w:t>To access the Georgia History Exam, find the Georgia History Exam on D2L using the search function for pages. The search function is on the top right side of your screen. It looks like a square made up of several smaller squares. Once you locate the Georgia History Exam D2L page using the search function, go to "Assessments" and then "Quizzes." You should then see</w:t>
      </w:r>
      <w:r>
        <w:rPr>
          <w:color w:val="000000"/>
          <w:bdr w:val="none" w:sz="0" w:space="0" w:color="auto" w:frame="1"/>
        </w:rPr>
        <w:t xml:space="preserve"> both the “Practice Quiz” and</w:t>
      </w:r>
      <w:r w:rsidRPr="00542511">
        <w:rPr>
          <w:color w:val="000000"/>
          <w:bdr w:val="none" w:sz="0" w:space="0" w:color="auto" w:frame="1"/>
        </w:rPr>
        <w:t xml:space="preserve"> "Georgia History Exam." Click on </w:t>
      </w:r>
      <w:r>
        <w:rPr>
          <w:color w:val="000000"/>
          <w:bdr w:val="none" w:sz="0" w:space="0" w:color="auto" w:frame="1"/>
        </w:rPr>
        <w:t>the one that interest you to begin.</w:t>
      </w:r>
    </w:p>
    <w:p w14:paraId="050C0B7B" w14:textId="708EBE64" w:rsidR="00DC2495" w:rsidRDefault="00DC2495">
      <w:r>
        <w:rPr>
          <w:b/>
        </w:rPr>
        <w:t>When can I take the Georgia Histor</w:t>
      </w:r>
      <w:r w:rsidR="00F06C47">
        <w:rPr>
          <w:b/>
        </w:rPr>
        <w:t>y Exam</w:t>
      </w:r>
      <w:r>
        <w:rPr>
          <w:b/>
        </w:rPr>
        <w:t>?</w:t>
      </w:r>
      <w:r w:rsidR="00F06C47">
        <w:rPr>
          <w:b/>
        </w:rPr>
        <w:t xml:space="preserve"> What if I plan to graduate soon?</w:t>
      </w:r>
    </w:p>
    <w:p w14:paraId="241612AA" w14:textId="77777777" w:rsidR="00DC2495" w:rsidRDefault="00DC2495"/>
    <w:p w14:paraId="0A767FB3" w14:textId="2BC3AAC5" w:rsidR="00F06C47" w:rsidRDefault="001A0D35">
      <w:r>
        <w:t xml:space="preserve">You may take the </w:t>
      </w:r>
      <w:r w:rsidR="00F06C47">
        <w:t xml:space="preserve">exam anytime you like during the fall semester, spring semester and summer semesters. However, please note that the Georgia History Exam </w:t>
      </w:r>
      <w:r w:rsidR="009A24CC">
        <w:t>is not available during holiday</w:t>
      </w:r>
      <w:r w:rsidR="00F06C47">
        <w:t xml:space="preserve"> and semester breaks. This is because the D2L system shuts down for maintenance during breaks. Also,</w:t>
      </w:r>
      <w:r w:rsidR="00154427">
        <w:t xml:space="preserve"> Professor Hardman and</w:t>
      </w:r>
      <w:r w:rsidR="00F06C47">
        <w:t xml:space="preserve"> Dr. Long are on vacation during breaks.</w:t>
      </w:r>
      <w:r w:rsidR="009A24CC">
        <w:t xml:space="preserve"> Finally, Georgia Highlands College itself is often closed during breaks.</w:t>
      </w:r>
      <w:r w:rsidR="00F06C47">
        <w:t xml:space="preserve"> If you plan to graduate soon, it is highly advisable that you take the exam at least a few weeks before graduation, if not sooner, </w:t>
      </w:r>
      <w:r w:rsidR="00542511">
        <w:t>to</w:t>
      </w:r>
      <w:r w:rsidR="00F06C47">
        <w:t xml:space="preserve"> avoid any </w:t>
      </w:r>
      <w:r w:rsidR="005C114F">
        <w:t xml:space="preserve">potential </w:t>
      </w:r>
      <w:r w:rsidR="00F06C47">
        <w:t>conflicts with graduation.</w:t>
      </w:r>
    </w:p>
    <w:p w14:paraId="4B715CEC" w14:textId="77777777" w:rsidR="00F06C47" w:rsidRDefault="00F06C47"/>
    <w:p w14:paraId="33E399E7" w14:textId="77777777" w:rsidR="00F06C47" w:rsidRDefault="00F06C47">
      <w:r>
        <w:rPr>
          <w:b/>
        </w:rPr>
        <w:t>What is considered a passing score for the Georgia History Exam? What happens if I fail the exam?</w:t>
      </w:r>
    </w:p>
    <w:p w14:paraId="749A760F" w14:textId="77777777" w:rsidR="00F06C47" w:rsidRDefault="00F06C47"/>
    <w:p w14:paraId="512F7B47" w14:textId="24F8F7A3" w:rsidR="00F06C47" w:rsidRDefault="00F06C47">
      <w:r>
        <w:t>The Georgia History Exam is a pass/fail exam. A score of 68% or higher is considered passing.</w:t>
      </w:r>
      <w:r w:rsidR="00542511">
        <w:t xml:space="preserve"> Since the exam consists of 25 multiple-choice questions, students can miss eight or fewer questions and still pass.</w:t>
      </w:r>
      <w:r>
        <w:t xml:space="preserve"> Students who fail the exam can re-take it, although generally they are encouraged to wait one week between </w:t>
      </w:r>
      <w:r w:rsidR="00A62B0D">
        <w:t>attempts,</w:t>
      </w:r>
      <w:r>
        <w:t xml:space="preserve"> so they have time to study. Students who fail the exam three times are required to take an American History course</w:t>
      </w:r>
      <w:r w:rsidR="00A62B0D">
        <w:t xml:space="preserve"> (either HIST 2111 or HIST 2112)</w:t>
      </w:r>
      <w:r>
        <w:t xml:space="preserve"> at Georgia Highlands College to fulfill their Georgia History legislative requirement.</w:t>
      </w:r>
    </w:p>
    <w:p w14:paraId="04150934" w14:textId="77777777" w:rsidR="00F06C47" w:rsidRDefault="00F06C47"/>
    <w:p w14:paraId="5B83DCFC" w14:textId="41B5AFC8" w:rsidR="00DE2462" w:rsidRDefault="00DE2462">
      <w:r>
        <w:rPr>
          <w:b/>
        </w:rPr>
        <w:t xml:space="preserve">What do I do after I finish </w:t>
      </w:r>
      <w:r w:rsidR="00A62B0D">
        <w:rPr>
          <w:b/>
        </w:rPr>
        <w:t>taking the Georgia History Exam</w:t>
      </w:r>
      <w:r>
        <w:rPr>
          <w:b/>
        </w:rPr>
        <w:t>?</w:t>
      </w:r>
    </w:p>
    <w:p w14:paraId="66FB4A09" w14:textId="77777777" w:rsidR="007D71CB" w:rsidRDefault="007D71CB" w:rsidP="009A24CC">
      <w:pPr>
        <w:rPr>
          <w:rFonts w:eastAsia="Times New Roman" w:cs="Times New Roman"/>
          <w:color w:val="000000"/>
          <w:shd w:val="clear" w:color="auto" w:fill="FFFFFF"/>
        </w:rPr>
      </w:pPr>
    </w:p>
    <w:p w14:paraId="5154163B" w14:textId="1CF12BE2" w:rsidR="007D71CB" w:rsidRPr="009A24CC" w:rsidRDefault="007D71CB" w:rsidP="009A24CC">
      <w:pPr>
        <w:rPr>
          <w:rFonts w:eastAsia="Times New Roman" w:cs="Times New Roman"/>
        </w:rPr>
      </w:pPr>
      <w:r>
        <w:rPr>
          <w:rFonts w:eastAsia="Times New Roman" w:cs="Times New Roman"/>
          <w:color w:val="000000"/>
          <w:shd w:val="clear" w:color="auto" w:fill="FFFFFF"/>
        </w:rPr>
        <w:t xml:space="preserve">Once you have finished taking the exam, please e-mail the professor who set up the exam for you, either </w:t>
      </w:r>
      <w:r w:rsidR="00154427">
        <w:rPr>
          <w:rFonts w:eastAsia="Times New Roman" w:cs="Times New Roman"/>
          <w:color w:val="000000"/>
          <w:shd w:val="clear" w:color="auto" w:fill="FFFFFF"/>
        </w:rPr>
        <w:t xml:space="preserve">Professor Hardman or </w:t>
      </w:r>
      <w:r>
        <w:rPr>
          <w:rFonts w:eastAsia="Times New Roman" w:cs="Times New Roman"/>
          <w:color w:val="000000"/>
          <w:shd w:val="clear" w:color="auto" w:fill="FFFFFF"/>
        </w:rPr>
        <w:t>Dr. Long</w:t>
      </w:r>
      <w:r w:rsidR="005C114F">
        <w:rPr>
          <w:rFonts w:eastAsia="Times New Roman" w:cs="Times New Roman"/>
          <w:color w:val="000000"/>
          <w:shd w:val="clear" w:color="auto" w:fill="FFFFFF"/>
        </w:rPr>
        <w:t>. They in turn will</w:t>
      </w:r>
      <w:r>
        <w:rPr>
          <w:rFonts w:eastAsia="Times New Roman" w:cs="Times New Roman"/>
          <w:color w:val="000000"/>
          <w:shd w:val="clear" w:color="auto" w:fill="FFFFFF"/>
        </w:rPr>
        <w:t xml:space="preserve"> send your score to you. If you pass the exam, they will then report that you have passed it to the GHC Registrar’s Office.</w:t>
      </w:r>
      <w:r w:rsidR="005C114F">
        <w:rPr>
          <w:rFonts w:eastAsia="Times New Roman" w:cs="Times New Roman"/>
          <w:color w:val="000000"/>
          <w:shd w:val="clear" w:color="auto" w:fill="FFFFFF"/>
        </w:rPr>
        <w:t xml:space="preserve"> </w:t>
      </w:r>
      <w:r>
        <w:rPr>
          <w:rFonts w:eastAsia="Times New Roman" w:cs="Times New Roman"/>
          <w:color w:val="000000"/>
          <w:shd w:val="clear" w:color="auto" w:fill="FFFFFF"/>
        </w:rPr>
        <w:t>The Registrar’</w:t>
      </w:r>
      <w:r w:rsidR="005C114F">
        <w:rPr>
          <w:rFonts w:eastAsia="Times New Roman" w:cs="Times New Roman"/>
          <w:color w:val="000000"/>
          <w:shd w:val="clear" w:color="auto" w:fill="FFFFFF"/>
        </w:rPr>
        <w:t xml:space="preserve">s Office will </w:t>
      </w:r>
      <w:r>
        <w:rPr>
          <w:rFonts w:eastAsia="Times New Roman" w:cs="Times New Roman"/>
          <w:color w:val="000000"/>
          <w:shd w:val="clear" w:color="auto" w:fill="FFFFFF"/>
        </w:rPr>
        <w:t>make a note on your transcript that you passed the e</w:t>
      </w:r>
      <w:r w:rsidR="005C114F">
        <w:rPr>
          <w:rFonts w:eastAsia="Times New Roman" w:cs="Times New Roman"/>
          <w:color w:val="000000"/>
          <w:shd w:val="clear" w:color="auto" w:fill="FFFFFF"/>
        </w:rPr>
        <w:t>xam. At that point, you will have fulfilled</w:t>
      </w:r>
      <w:r>
        <w:rPr>
          <w:rFonts w:eastAsia="Times New Roman" w:cs="Times New Roman"/>
          <w:color w:val="000000"/>
          <w:shd w:val="clear" w:color="auto" w:fill="FFFFFF"/>
        </w:rPr>
        <w:t xml:space="preserve"> your Georgia History Exam requirement. If you did not pass the Georgia History Exam, you will need to arrange another day and time to take i</w:t>
      </w:r>
      <w:r w:rsidR="00154427">
        <w:rPr>
          <w:rFonts w:eastAsia="Times New Roman" w:cs="Times New Roman"/>
          <w:color w:val="000000"/>
          <w:shd w:val="clear" w:color="auto" w:fill="FFFFFF"/>
        </w:rPr>
        <w:t>t</w:t>
      </w:r>
      <w:r>
        <w:rPr>
          <w:rFonts w:eastAsia="Times New Roman" w:cs="Times New Roman"/>
          <w:color w:val="000000"/>
          <w:shd w:val="clear" w:color="auto" w:fill="FFFFFF"/>
        </w:rPr>
        <w:t>.</w:t>
      </w:r>
    </w:p>
    <w:p w14:paraId="7DD6C04C" w14:textId="6CC191C7" w:rsidR="00DC2495" w:rsidRPr="00DC2495" w:rsidRDefault="00F06C47">
      <w:r>
        <w:t xml:space="preserve">    </w:t>
      </w:r>
    </w:p>
    <w:p w14:paraId="69F519BC" w14:textId="77777777" w:rsidR="00801BC9" w:rsidRPr="00404A9D" w:rsidRDefault="00801BC9"/>
    <w:p w14:paraId="7AE93C8D" w14:textId="77777777" w:rsidR="00801BC9" w:rsidRPr="00404A9D" w:rsidRDefault="00801BC9"/>
    <w:p w14:paraId="058D8B1F" w14:textId="77777777" w:rsidR="00F82109" w:rsidRPr="001F702B" w:rsidRDefault="00F82109"/>
    <w:sectPr w:rsidR="00F82109" w:rsidRPr="001F702B" w:rsidSect="00345BD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2B"/>
    <w:rsid w:val="00046F99"/>
    <w:rsid w:val="00072800"/>
    <w:rsid w:val="001106A0"/>
    <w:rsid w:val="00154427"/>
    <w:rsid w:val="001A0D35"/>
    <w:rsid w:val="001A6A4B"/>
    <w:rsid w:val="001F28A0"/>
    <w:rsid w:val="001F702B"/>
    <w:rsid w:val="00240E1D"/>
    <w:rsid w:val="00287353"/>
    <w:rsid w:val="002C21A4"/>
    <w:rsid w:val="00345BDE"/>
    <w:rsid w:val="003640A3"/>
    <w:rsid w:val="003D000C"/>
    <w:rsid w:val="003F1931"/>
    <w:rsid w:val="00404A9D"/>
    <w:rsid w:val="00482802"/>
    <w:rsid w:val="004F6C6A"/>
    <w:rsid w:val="0050723D"/>
    <w:rsid w:val="00542511"/>
    <w:rsid w:val="005C114F"/>
    <w:rsid w:val="005F6919"/>
    <w:rsid w:val="00654D33"/>
    <w:rsid w:val="00672D90"/>
    <w:rsid w:val="006E7A42"/>
    <w:rsid w:val="00702321"/>
    <w:rsid w:val="007D71CB"/>
    <w:rsid w:val="00801BC9"/>
    <w:rsid w:val="00864D6B"/>
    <w:rsid w:val="008A77ED"/>
    <w:rsid w:val="008F07FB"/>
    <w:rsid w:val="00904294"/>
    <w:rsid w:val="00970981"/>
    <w:rsid w:val="009A24CC"/>
    <w:rsid w:val="00A205DE"/>
    <w:rsid w:val="00A46407"/>
    <w:rsid w:val="00A62B0D"/>
    <w:rsid w:val="00AA3F00"/>
    <w:rsid w:val="00AB7F3D"/>
    <w:rsid w:val="00AE6E23"/>
    <w:rsid w:val="00BB0B46"/>
    <w:rsid w:val="00BE09DA"/>
    <w:rsid w:val="00C659B8"/>
    <w:rsid w:val="00CA4DF5"/>
    <w:rsid w:val="00CA6535"/>
    <w:rsid w:val="00D3625A"/>
    <w:rsid w:val="00D60FBE"/>
    <w:rsid w:val="00DC1676"/>
    <w:rsid w:val="00DC2495"/>
    <w:rsid w:val="00DD7719"/>
    <w:rsid w:val="00DE2462"/>
    <w:rsid w:val="00E21A72"/>
    <w:rsid w:val="00E36788"/>
    <w:rsid w:val="00E94C63"/>
    <w:rsid w:val="00F06C47"/>
    <w:rsid w:val="00F539C0"/>
    <w:rsid w:val="00F66CE7"/>
    <w:rsid w:val="00F82109"/>
    <w:rsid w:val="00FB3F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1413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495"/>
    <w:rPr>
      <w:color w:val="0000FF" w:themeColor="hyperlink"/>
      <w:u w:val="single"/>
    </w:rPr>
  </w:style>
  <w:style w:type="character" w:styleId="UnresolvedMention">
    <w:name w:val="Unresolved Mention"/>
    <w:basedOn w:val="DefaultParagraphFont"/>
    <w:uiPriority w:val="99"/>
    <w:rsid w:val="00154427"/>
    <w:rPr>
      <w:color w:val="605E5C"/>
      <w:shd w:val="clear" w:color="auto" w:fill="E1DFDD"/>
    </w:rPr>
  </w:style>
  <w:style w:type="character" w:styleId="FollowedHyperlink">
    <w:name w:val="FollowedHyperlink"/>
    <w:basedOn w:val="DefaultParagraphFont"/>
    <w:uiPriority w:val="99"/>
    <w:semiHidden/>
    <w:unhideWhenUsed/>
    <w:rsid w:val="00FB3FAE"/>
    <w:rPr>
      <w:color w:val="800080" w:themeColor="followedHyperlink"/>
      <w:u w:val="single"/>
    </w:rPr>
  </w:style>
  <w:style w:type="paragraph" w:styleId="NormalWeb">
    <w:name w:val="Normal (Web)"/>
    <w:basedOn w:val="Normal"/>
    <w:uiPriority w:val="99"/>
    <w:unhideWhenUsed/>
    <w:rsid w:val="0054251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53951">
      <w:bodyDiv w:val="1"/>
      <w:marLeft w:val="0"/>
      <w:marRight w:val="0"/>
      <w:marTop w:val="0"/>
      <w:marBottom w:val="0"/>
      <w:divBdr>
        <w:top w:val="none" w:sz="0" w:space="0" w:color="auto"/>
        <w:left w:val="none" w:sz="0" w:space="0" w:color="auto"/>
        <w:bottom w:val="none" w:sz="0" w:space="0" w:color="auto"/>
        <w:right w:val="none" w:sz="0" w:space="0" w:color="auto"/>
      </w:divBdr>
      <w:divsChild>
        <w:div w:id="490102657">
          <w:marLeft w:val="0"/>
          <w:marRight w:val="0"/>
          <w:marTop w:val="0"/>
          <w:marBottom w:val="0"/>
          <w:divBdr>
            <w:top w:val="none" w:sz="0" w:space="0" w:color="auto"/>
            <w:left w:val="none" w:sz="0" w:space="0" w:color="auto"/>
            <w:bottom w:val="none" w:sz="0" w:space="0" w:color="auto"/>
            <w:right w:val="none" w:sz="0" w:space="0" w:color="auto"/>
          </w:divBdr>
        </w:div>
        <w:div w:id="2077196025">
          <w:marLeft w:val="0"/>
          <w:marRight w:val="0"/>
          <w:marTop w:val="0"/>
          <w:marBottom w:val="0"/>
          <w:divBdr>
            <w:top w:val="none" w:sz="0" w:space="0" w:color="auto"/>
            <w:left w:val="none" w:sz="0" w:space="0" w:color="auto"/>
            <w:bottom w:val="none" w:sz="0" w:space="0" w:color="auto"/>
            <w:right w:val="none" w:sz="0" w:space="0" w:color="auto"/>
          </w:divBdr>
        </w:div>
        <w:div w:id="870342509">
          <w:marLeft w:val="0"/>
          <w:marRight w:val="0"/>
          <w:marTop w:val="0"/>
          <w:marBottom w:val="0"/>
          <w:divBdr>
            <w:top w:val="none" w:sz="0" w:space="0" w:color="auto"/>
            <w:left w:val="none" w:sz="0" w:space="0" w:color="auto"/>
            <w:bottom w:val="none" w:sz="0" w:space="0" w:color="auto"/>
            <w:right w:val="none" w:sz="0" w:space="0" w:color="auto"/>
          </w:divBdr>
        </w:div>
      </w:divsChild>
    </w:div>
    <w:div w:id="891380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long@highlands.edu" TargetMode="External"/><Relationship Id="rId4" Type="http://schemas.openxmlformats.org/officeDocument/2006/relationships/hyperlink" Target="mailto:lhardman@highland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Georgia Highlands College</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GHC</dc:creator>
  <cp:keywords/>
  <cp:lastModifiedBy>Bronson Long</cp:lastModifiedBy>
  <cp:revision>2</cp:revision>
  <cp:lastPrinted>2019-01-08T20:00:00Z</cp:lastPrinted>
  <dcterms:created xsi:type="dcterms:W3CDTF">2025-08-14T20:40:00Z</dcterms:created>
  <dcterms:modified xsi:type="dcterms:W3CDTF">2025-08-14T20:40:00Z</dcterms:modified>
</cp:coreProperties>
</file>